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1" w:rsidRPr="00B9433A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32"/>
          <w:szCs w:val="32"/>
        </w:rPr>
      </w:pPr>
      <w:r w:rsidRPr="00B9433A">
        <w:rPr>
          <w:rFonts w:ascii="Book Antiqua" w:hAnsi="Book Antiqua"/>
          <w:b/>
          <w:sz w:val="32"/>
          <w:szCs w:val="32"/>
        </w:rPr>
        <w:t>180 ΧΡΟΝΙΑ ΕΚΠΑ</w:t>
      </w:r>
    </w:p>
    <w:p w:rsidR="002F61B1" w:rsidRPr="00B9433A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 w:rsidRPr="00B9433A">
        <w:rPr>
          <w:rFonts w:ascii="Book Antiqua" w:hAnsi="Book Antiqua"/>
          <w:b/>
          <w:sz w:val="28"/>
          <w:szCs w:val="28"/>
        </w:rPr>
        <w:t>ΦΙΛΟΣΟΦΙΚΗ ΣΧΟΛΗ</w:t>
      </w:r>
    </w:p>
    <w:p w:rsidR="002F61B1" w:rsidRPr="00B9433A" w:rsidRDefault="002F61B1" w:rsidP="00B9433A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 w:rsidRPr="00B9433A">
        <w:rPr>
          <w:rFonts w:ascii="Book Antiqua" w:hAnsi="Book Antiqua"/>
          <w:b/>
          <w:sz w:val="28"/>
          <w:szCs w:val="28"/>
        </w:rPr>
        <w:t>ΤΙΜΗΤΙΚΗ ΕΚΔΗΛΩΣΗ</w:t>
      </w:r>
    </w:p>
    <w:p w:rsidR="00B9433A" w:rsidRPr="00B9433A" w:rsidRDefault="00B9433A" w:rsidP="00B9433A">
      <w:pPr>
        <w:spacing w:after="0" w:line="240" w:lineRule="auto"/>
        <w:contextualSpacing/>
        <w:jc w:val="center"/>
        <w:rPr>
          <w:rFonts w:ascii="Book Antiqua" w:hAnsi="Book Antiqua"/>
          <w:b/>
          <w:sz w:val="30"/>
          <w:szCs w:val="30"/>
        </w:rPr>
      </w:pPr>
    </w:p>
    <w:p w:rsidR="00F16C84" w:rsidRPr="00B9433A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color w:val="0070C0"/>
          <w:sz w:val="40"/>
          <w:szCs w:val="40"/>
        </w:rPr>
      </w:pPr>
      <w:bookmarkStart w:id="0" w:name="_GoBack"/>
      <w:r w:rsidRPr="00B9433A">
        <w:rPr>
          <w:rFonts w:ascii="Book Antiqua" w:hAnsi="Book Antiqua"/>
          <w:b/>
          <w:color w:val="0070C0"/>
          <w:sz w:val="40"/>
          <w:szCs w:val="40"/>
        </w:rPr>
        <w:t xml:space="preserve">Ο </w:t>
      </w:r>
      <w:r w:rsidR="00294624" w:rsidRPr="00B9433A">
        <w:rPr>
          <w:rFonts w:ascii="Book Antiqua" w:hAnsi="Book Antiqua"/>
          <w:b/>
          <w:color w:val="0070C0"/>
          <w:sz w:val="40"/>
          <w:szCs w:val="40"/>
        </w:rPr>
        <w:t>Μίμης Πλέσσας</w:t>
      </w:r>
    </w:p>
    <w:p w:rsidR="002F61B1" w:rsidRPr="00B9433A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color w:val="0070C0"/>
          <w:sz w:val="40"/>
          <w:szCs w:val="40"/>
        </w:rPr>
      </w:pPr>
      <w:r w:rsidRPr="00B9433A">
        <w:rPr>
          <w:rFonts w:ascii="Book Antiqua" w:hAnsi="Book Antiqua"/>
          <w:b/>
          <w:color w:val="0070C0"/>
          <w:sz w:val="40"/>
          <w:szCs w:val="40"/>
        </w:rPr>
        <w:t>συναντά τη νέα γενιά μουσικών</w:t>
      </w:r>
    </w:p>
    <w:p w:rsidR="002F61B1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30"/>
          <w:szCs w:val="30"/>
        </w:rPr>
      </w:pPr>
      <w:r w:rsidRPr="00B9433A">
        <w:rPr>
          <w:rFonts w:ascii="Book Antiqua" w:hAnsi="Book Antiqua"/>
          <w:b/>
          <w:sz w:val="30"/>
          <w:szCs w:val="30"/>
        </w:rPr>
        <w:t>Συναυλία-Αφιέρωμα στον κορυφαίο δημιουργό</w:t>
      </w:r>
    </w:p>
    <w:p w:rsidR="00CF3381" w:rsidRPr="00CF3381" w:rsidRDefault="00CF3381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16"/>
          <w:szCs w:val="16"/>
        </w:rPr>
      </w:pPr>
    </w:p>
    <w:p w:rsidR="00F16C84" w:rsidRPr="00B9433A" w:rsidRDefault="00F16C84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26"/>
          <w:szCs w:val="26"/>
        </w:rPr>
      </w:pPr>
      <w:r w:rsidRPr="00B9433A">
        <w:rPr>
          <w:rFonts w:ascii="Book Antiqua" w:hAnsi="Book Antiqua"/>
          <w:b/>
          <w:sz w:val="26"/>
          <w:szCs w:val="26"/>
        </w:rPr>
        <w:t>Ερμηνεία / Ενορχήστρωση</w:t>
      </w:r>
    </w:p>
    <w:p w:rsidR="00294624" w:rsidRPr="00B9433A" w:rsidRDefault="00294624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30"/>
          <w:szCs w:val="30"/>
        </w:rPr>
      </w:pPr>
      <w:r w:rsidRPr="00B9433A">
        <w:rPr>
          <w:rFonts w:ascii="Book Antiqua" w:hAnsi="Book Antiqua"/>
          <w:b/>
          <w:sz w:val="30"/>
          <w:szCs w:val="30"/>
        </w:rPr>
        <w:t>Μαυρίκιος Μαυρικίου</w:t>
      </w:r>
    </w:p>
    <w:p w:rsidR="00294624" w:rsidRPr="00CF3381" w:rsidRDefault="00294624" w:rsidP="00294624">
      <w:pPr>
        <w:spacing w:after="0" w:line="240" w:lineRule="auto"/>
        <w:contextualSpacing/>
        <w:jc w:val="center"/>
        <w:rPr>
          <w:rFonts w:ascii="Book Antiqua" w:hAnsi="Book Antiqua"/>
          <w:sz w:val="16"/>
          <w:szCs w:val="16"/>
        </w:rPr>
      </w:pPr>
    </w:p>
    <w:p w:rsidR="00294624" w:rsidRPr="00B9433A" w:rsidRDefault="00294624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26"/>
          <w:szCs w:val="26"/>
        </w:rPr>
      </w:pPr>
      <w:r w:rsidRPr="00B9433A">
        <w:rPr>
          <w:rFonts w:ascii="Book Antiqua" w:hAnsi="Book Antiqua"/>
          <w:b/>
          <w:sz w:val="26"/>
          <w:szCs w:val="26"/>
        </w:rPr>
        <w:t xml:space="preserve">Συνοδεύει η </w:t>
      </w:r>
    </w:p>
    <w:p w:rsidR="00294624" w:rsidRPr="00B9433A" w:rsidRDefault="00294624" w:rsidP="00294624">
      <w:pPr>
        <w:spacing w:after="0" w:line="240" w:lineRule="auto"/>
        <w:contextualSpacing/>
        <w:jc w:val="center"/>
        <w:rPr>
          <w:rFonts w:ascii="Book Antiqua" w:hAnsi="Book Antiqua"/>
          <w:b/>
          <w:sz w:val="30"/>
          <w:szCs w:val="30"/>
        </w:rPr>
      </w:pPr>
      <w:r w:rsidRPr="00B9433A">
        <w:rPr>
          <w:rFonts w:ascii="Book Antiqua" w:hAnsi="Book Antiqua"/>
          <w:b/>
          <w:sz w:val="30"/>
          <w:szCs w:val="30"/>
        </w:rPr>
        <w:t>"Ορχήστρα των Αισθήσεων"</w:t>
      </w:r>
    </w:p>
    <w:p w:rsidR="002F61B1" w:rsidRPr="00CF3381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sz w:val="16"/>
          <w:szCs w:val="16"/>
        </w:rPr>
      </w:pPr>
    </w:p>
    <w:p w:rsidR="002F61B1" w:rsidRPr="00B9433A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color w:val="0070C0"/>
          <w:sz w:val="36"/>
          <w:szCs w:val="36"/>
        </w:rPr>
      </w:pPr>
      <w:r w:rsidRPr="00B9433A">
        <w:rPr>
          <w:rFonts w:ascii="Book Antiqua" w:hAnsi="Book Antiqua"/>
          <w:b/>
          <w:color w:val="0070C0"/>
          <w:sz w:val="36"/>
          <w:szCs w:val="36"/>
        </w:rPr>
        <w:t>Τρίτη, 9 Ιανουαρίου 2018</w:t>
      </w:r>
      <w:r w:rsidR="00CF3381">
        <w:rPr>
          <w:rFonts w:ascii="Book Antiqua" w:hAnsi="Book Antiqua"/>
          <w:b/>
          <w:color w:val="0070C0"/>
          <w:sz w:val="36"/>
          <w:szCs w:val="36"/>
        </w:rPr>
        <w:t>, ώρα 13:30</w:t>
      </w:r>
    </w:p>
    <w:p w:rsidR="001A5AAB" w:rsidRDefault="002F61B1" w:rsidP="00294624">
      <w:pPr>
        <w:spacing w:after="0" w:line="240" w:lineRule="auto"/>
        <w:contextualSpacing/>
        <w:jc w:val="center"/>
        <w:rPr>
          <w:rFonts w:ascii="Book Antiqua" w:hAnsi="Book Antiqua"/>
          <w:b/>
          <w:color w:val="0070C0"/>
          <w:sz w:val="36"/>
          <w:szCs w:val="36"/>
        </w:rPr>
      </w:pPr>
      <w:r w:rsidRPr="00B9433A">
        <w:rPr>
          <w:rFonts w:ascii="Book Antiqua" w:hAnsi="Book Antiqua"/>
          <w:b/>
          <w:color w:val="0070C0"/>
          <w:sz w:val="36"/>
          <w:szCs w:val="36"/>
          <w:lang w:val="en-US"/>
        </w:rPr>
        <w:t>Aula</w:t>
      </w:r>
      <w:r w:rsidRPr="00B9433A">
        <w:rPr>
          <w:rFonts w:ascii="Book Antiqua" w:hAnsi="Book Antiqua"/>
          <w:b/>
          <w:color w:val="0070C0"/>
          <w:sz w:val="36"/>
          <w:szCs w:val="36"/>
        </w:rPr>
        <w:t xml:space="preserve"> Φιλοσοφικής Σχολής</w:t>
      </w:r>
      <w:r w:rsidR="001A5AAB">
        <w:rPr>
          <w:rFonts w:ascii="Book Antiqua" w:hAnsi="Book Antiqua"/>
          <w:b/>
          <w:color w:val="0070C0"/>
          <w:sz w:val="36"/>
          <w:szCs w:val="36"/>
        </w:rPr>
        <w:t xml:space="preserve"> </w:t>
      </w:r>
    </w:p>
    <w:p w:rsidR="002F61B1" w:rsidRPr="00B9433A" w:rsidRDefault="001A5AAB" w:rsidP="00294624">
      <w:pPr>
        <w:spacing w:after="0" w:line="240" w:lineRule="auto"/>
        <w:contextualSpacing/>
        <w:jc w:val="center"/>
        <w:rPr>
          <w:rFonts w:ascii="Book Antiqua" w:hAnsi="Book Antiqua"/>
          <w:b/>
          <w:color w:val="0070C0"/>
          <w:sz w:val="36"/>
          <w:szCs w:val="36"/>
        </w:rPr>
      </w:pPr>
      <w:r>
        <w:rPr>
          <w:rFonts w:ascii="Book Antiqua" w:hAnsi="Book Antiqua"/>
          <w:b/>
          <w:color w:val="0070C0"/>
          <w:sz w:val="36"/>
          <w:szCs w:val="36"/>
        </w:rPr>
        <w:t>(Πανεπιστημιούπολη Ζωγράφου)</w:t>
      </w:r>
    </w:p>
    <w:p w:rsidR="00294624" w:rsidRDefault="00294624" w:rsidP="00294624">
      <w:pPr>
        <w:spacing w:after="0" w:line="240" w:lineRule="auto"/>
        <w:jc w:val="center"/>
        <w:rPr>
          <w:rFonts w:ascii="Book Antiqua" w:hAnsi="Book Antiqua"/>
          <w:b/>
          <w:i/>
          <w:sz w:val="30"/>
          <w:szCs w:val="30"/>
        </w:rPr>
      </w:pPr>
    </w:p>
    <w:p w:rsidR="00E87DC0" w:rsidRPr="00E87DC0" w:rsidRDefault="00D225B6" w:rsidP="00B9433A">
      <w:pPr>
        <w:spacing w:after="0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Στο πλαίσιο</w:t>
      </w:r>
      <w:r w:rsidR="00E87DC0">
        <w:rPr>
          <w:rFonts w:ascii="Book Antiqua" w:hAnsi="Book Antiqua"/>
          <w:sz w:val="24"/>
          <w:szCs w:val="24"/>
        </w:rPr>
        <w:t xml:space="preserve"> των </w:t>
      </w:r>
      <w:r w:rsidR="00227E16">
        <w:rPr>
          <w:rFonts w:ascii="Book Antiqua" w:hAnsi="Book Antiqua"/>
          <w:sz w:val="24"/>
          <w:szCs w:val="24"/>
        </w:rPr>
        <w:t xml:space="preserve">επετειακών </w:t>
      </w:r>
      <w:r w:rsidR="00E87DC0">
        <w:rPr>
          <w:rFonts w:ascii="Book Antiqua" w:hAnsi="Book Antiqua"/>
          <w:sz w:val="24"/>
          <w:szCs w:val="24"/>
        </w:rPr>
        <w:t>μουσικών εκδηλώσεων που διοργανώνει η Κοσμητεία της Φιλοσοφικής Σχολής</w:t>
      </w:r>
      <w:r w:rsidR="00C9246C">
        <w:rPr>
          <w:rFonts w:ascii="Book Antiqua" w:hAnsi="Book Antiqua"/>
          <w:sz w:val="24"/>
          <w:szCs w:val="24"/>
        </w:rPr>
        <w:t xml:space="preserve"> του Ε</w:t>
      </w:r>
      <w:r w:rsidR="00D27A9D">
        <w:rPr>
          <w:rFonts w:ascii="Book Antiqua" w:hAnsi="Book Antiqua"/>
          <w:sz w:val="24"/>
          <w:szCs w:val="24"/>
        </w:rPr>
        <w:t>θνικού και Καποδιστριακού Πανεπιστημίου Αθηνών</w:t>
      </w:r>
      <w:r w:rsidR="00C9246C">
        <w:rPr>
          <w:rFonts w:ascii="Book Antiqua" w:hAnsi="Book Antiqua"/>
          <w:sz w:val="24"/>
          <w:szCs w:val="24"/>
        </w:rPr>
        <w:t>,</w:t>
      </w:r>
      <w:r w:rsidR="00227E16">
        <w:rPr>
          <w:rFonts w:ascii="Book Antiqua" w:hAnsi="Book Antiqua"/>
          <w:sz w:val="24"/>
          <w:szCs w:val="24"/>
        </w:rPr>
        <w:t xml:space="preserve"> θα πραγματοποιηθ</w:t>
      </w:r>
      <w:r w:rsidR="00F028CD">
        <w:rPr>
          <w:rFonts w:ascii="Book Antiqua" w:hAnsi="Book Antiqua"/>
          <w:sz w:val="24"/>
          <w:szCs w:val="24"/>
        </w:rPr>
        <w:t>εί</w:t>
      </w:r>
      <w:r w:rsidR="00227E16">
        <w:rPr>
          <w:rFonts w:ascii="Book Antiqua" w:hAnsi="Book Antiqua"/>
          <w:sz w:val="24"/>
          <w:szCs w:val="24"/>
        </w:rPr>
        <w:t xml:space="preserve"> </w:t>
      </w:r>
      <w:r w:rsidR="00E87DC0">
        <w:rPr>
          <w:rFonts w:ascii="Book Antiqua" w:hAnsi="Book Antiqua"/>
          <w:sz w:val="24"/>
          <w:szCs w:val="24"/>
        </w:rPr>
        <w:t>συναυλία</w:t>
      </w:r>
      <w:r w:rsidR="00ED7671">
        <w:rPr>
          <w:rFonts w:ascii="Book Antiqua" w:hAnsi="Book Antiqua"/>
          <w:sz w:val="24"/>
          <w:szCs w:val="24"/>
        </w:rPr>
        <w:t>-</w:t>
      </w:r>
      <w:r w:rsidR="00E87DC0">
        <w:rPr>
          <w:rFonts w:ascii="Book Antiqua" w:hAnsi="Book Antiqua"/>
          <w:sz w:val="24"/>
          <w:szCs w:val="24"/>
        </w:rPr>
        <w:t xml:space="preserve">αφιέρωμα σε έναν από τους σημαντικότερους δημιουργούς ελληνικής μουσικής, τον Μίμη Πλέσσα. </w:t>
      </w:r>
      <w:r w:rsidR="00926632">
        <w:rPr>
          <w:rFonts w:ascii="Book Antiqua" w:hAnsi="Book Antiqua"/>
          <w:sz w:val="24"/>
          <w:szCs w:val="24"/>
        </w:rPr>
        <w:t xml:space="preserve">Την εκδήλωση θα προσφωνήσει ο Πρύτανης του Εθνικού και Καποδιστριακού Πανεπιστημίου Αθηνών Καθηγητής Μελέτιος Αθανάσιος Δημόπουλος και θα επιδώσει τιμητική πλακέτα </w:t>
      </w:r>
      <w:r w:rsidR="00F028CD">
        <w:rPr>
          <w:rFonts w:ascii="Book Antiqua" w:hAnsi="Book Antiqua"/>
          <w:sz w:val="24"/>
          <w:szCs w:val="24"/>
        </w:rPr>
        <w:t>στον συνθέτη.</w:t>
      </w:r>
    </w:p>
    <w:p w:rsidR="00E87DC0" w:rsidRDefault="00E87DC0" w:rsidP="00B9433A">
      <w:pPr>
        <w:spacing w:after="0"/>
        <w:contextualSpacing/>
        <w:jc w:val="both"/>
        <w:rPr>
          <w:rFonts w:ascii="Book Antiqua" w:hAnsi="Book Antiqua"/>
          <w:sz w:val="24"/>
          <w:szCs w:val="24"/>
        </w:rPr>
      </w:pPr>
    </w:p>
    <w:p w:rsidR="00F16C84" w:rsidRPr="007C4E66" w:rsidRDefault="00D225B6" w:rsidP="00B9433A">
      <w:pPr>
        <w:spacing w:after="0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Μίμης Πλέσσας: έ</w:t>
      </w:r>
      <w:r w:rsidR="00F16C84" w:rsidRPr="007C4E66">
        <w:rPr>
          <w:rFonts w:ascii="Book Antiqua" w:hAnsi="Book Antiqua"/>
          <w:sz w:val="24"/>
          <w:szCs w:val="24"/>
        </w:rPr>
        <w:t xml:space="preserve">να όνομα, μία ιστορία και μία </w:t>
      </w:r>
      <w:r>
        <w:rPr>
          <w:rFonts w:ascii="Book Antiqua" w:hAnsi="Book Antiqua"/>
          <w:sz w:val="24"/>
          <w:szCs w:val="24"/>
        </w:rPr>
        <w:t>μεγάλη</w:t>
      </w:r>
      <w:r w:rsidR="00F16C84" w:rsidRPr="007C4E66">
        <w:rPr>
          <w:rFonts w:ascii="Book Antiqua" w:hAnsi="Book Antiqua"/>
          <w:sz w:val="24"/>
          <w:szCs w:val="24"/>
        </w:rPr>
        <w:t xml:space="preserve"> παρακαταθήκη στον πολιτισμό και στην μουσική παιδεία της χώρας μας. Ο άνθρωπος που με τις συνθέσεις και τα τρα</w:t>
      </w:r>
      <w:r w:rsidR="00265106">
        <w:rPr>
          <w:rFonts w:ascii="Book Antiqua" w:hAnsi="Book Antiqua"/>
          <w:sz w:val="24"/>
          <w:szCs w:val="24"/>
        </w:rPr>
        <w:t>γούδια του γαλούχησε πολλές γενι</w:t>
      </w:r>
      <w:r w:rsidR="00F16C84" w:rsidRPr="007C4E66">
        <w:rPr>
          <w:rFonts w:ascii="Book Antiqua" w:hAnsi="Book Antiqua"/>
          <w:sz w:val="24"/>
          <w:szCs w:val="24"/>
        </w:rPr>
        <w:t xml:space="preserve">ές και </w:t>
      </w:r>
      <w:r w:rsidRPr="00D225B6">
        <w:rPr>
          <w:rFonts w:ascii="Book Antiqua" w:hAnsi="Book Antiqua"/>
          <w:sz w:val="24"/>
          <w:szCs w:val="24"/>
        </w:rPr>
        <w:t xml:space="preserve">συνεχίζει </w:t>
      </w:r>
      <w:r w:rsidR="00F16C84" w:rsidRPr="007C4E66">
        <w:rPr>
          <w:rFonts w:ascii="Book Antiqua" w:hAnsi="Book Antiqua"/>
          <w:sz w:val="24"/>
          <w:szCs w:val="24"/>
        </w:rPr>
        <w:t>μέχρι σήμερα να μεταλαμπαδεύει τις μουσικές γνώσεις</w:t>
      </w:r>
      <w:r>
        <w:rPr>
          <w:rFonts w:ascii="Book Antiqua" w:hAnsi="Book Antiqua"/>
          <w:sz w:val="24"/>
          <w:szCs w:val="24"/>
        </w:rPr>
        <w:t xml:space="preserve"> του</w:t>
      </w:r>
      <w:r w:rsidR="00F16C84" w:rsidRPr="007C4E66">
        <w:rPr>
          <w:rFonts w:ascii="Book Antiqua" w:hAnsi="Book Antiqua"/>
          <w:sz w:val="24"/>
          <w:szCs w:val="24"/>
        </w:rPr>
        <w:t>, να ανακαλύπτει και να καθιερώνει καλλιτέχνες και αγγίζοντας τα πλήκτρα του πιάνου με τον δικό του μοναδικό τρόπο να συγκινεί το κοινό του.</w:t>
      </w:r>
    </w:p>
    <w:p w:rsidR="00F16C84" w:rsidRPr="007C4E66" w:rsidRDefault="00F16C84" w:rsidP="00B9433A">
      <w:pPr>
        <w:spacing w:after="0"/>
        <w:contextualSpacing/>
        <w:jc w:val="both"/>
        <w:rPr>
          <w:rFonts w:ascii="Book Antiqua" w:hAnsi="Book Antiqua"/>
          <w:sz w:val="24"/>
          <w:szCs w:val="24"/>
        </w:rPr>
      </w:pPr>
    </w:p>
    <w:p w:rsidR="00F16C84" w:rsidRPr="007C4E66" w:rsidRDefault="00F16C84" w:rsidP="00B9433A">
      <w:pPr>
        <w:spacing w:after="0"/>
        <w:contextualSpacing/>
        <w:jc w:val="both"/>
        <w:rPr>
          <w:rFonts w:ascii="Book Antiqua" w:hAnsi="Book Antiqua"/>
          <w:sz w:val="24"/>
          <w:szCs w:val="24"/>
        </w:rPr>
      </w:pPr>
      <w:r w:rsidRPr="007C4E66">
        <w:rPr>
          <w:rFonts w:ascii="Book Antiqua" w:hAnsi="Book Antiqua"/>
          <w:sz w:val="24"/>
          <w:szCs w:val="24"/>
        </w:rPr>
        <w:t>Ο Μαυρίκιος Μαυρικίου</w:t>
      </w:r>
      <w:r w:rsidR="00C9246C">
        <w:rPr>
          <w:rFonts w:ascii="Book Antiqua" w:hAnsi="Book Antiqua"/>
          <w:sz w:val="24"/>
          <w:szCs w:val="24"/>
        </w:rPr>
        <w:t>, μουσικός και ερμηνευτής του Τμήματος Μουσικών Σπουδών του ΕΚΠΑ,</w:t>
      </w:r>
      <w:r w:rsidRPr="007C4E66">
        <w:rPr>
          <w:rFonts w:ascii="Book Antiqua" w:hAnsi="Book Antiqua"/>
          <w:sz w:val="24"/>
          <w:szCs w:val="24"/>
        </w:rPr>
        <w:t xml:space="preserve"> με σεβασμό στο έργο του μεγάλου δημιουργού, εμπνέετα</w:t>
      </w:r>
      <w:r w:rsidR="00AB42CC">
        <w:rPr>
          <w:rFonts w:ascii="Book Antiqua" w:hAnsi="Book Antiqua"/>
          <w:sz w:val="24"/>
          <w:szCs w:val="24"/>
        </w:rPr>
        <w:t xml:space="preserve">ι από αυτό, ερμηνεύει, </w:t>
      </w:r>
      <w:r w:rsidRPr="007C4E66">
        <w:rPr>
          <w:rFonts w:ascii="Book Antiqua" w:hAnsi="Book Antiqua"/>
          <w:sz w:val="24"/>
          <w:szCs w:val="24"/>
        </w:rPr>
        <w:t>ενορχηστρώνει</w:t>
      </w:r>
      <w:r w:rsidR="00AB42CC">
        <w:rPr>
          <w:rFonts w:ascii="Book Antiqua" w:hAnsi="Book Antiqua"/>
          <w:sz w:val="24"/>
          <w:szCs w:val="24"/>
        </w:rPr>
        <w:t xml:space="preserve"> και διασκευάζει</w:t>
      </w:r>
      <w:r w:rsidRPr="007C4E66">
        <w:rPr>
          <w:rFonts w:ascii="Book Antiqua" w:hAnsi="Book Antiqua"/>
          <w:sz w:val="24"/>
          <w:szCs w:val="24"/>
        </w:rPr>
        <w:t xml:space="preserve"> μερικά από τα ωραιότερα και πιο διαχρονικά τραγούδια του ελληνικού πενταγράμμου, τα οποία γνωρίσαμε και αγαπήσαμε από τις φωνές των </w:t>
      </w:r>
      <w:r>
        <w:rPr>
          <w:rFonts w:ascii="Book Antiqua" w:hAnsi="Book Antiqua"/>
          <w:sz w:val="24"/>
          <w:szCs w:val="24"/>
        </w:rPr>
        <w:t>μεγαλυτέ</w:t>
      </w:r>
      <w:r w:rsidRPr="007C4E66">
        <w:rPr>
          <w:rFonts w:ascii="Book Antiqua" w:hAnsi="Book Antiqua"/>
          <w:sz w:val="24"/>
          <w:szCs w:val="24"/>
        </w:rPr>
        <w:t>ρων ερμηνευτών της χώρας μας, καταθέτοντας την δική του προσωπική μουσική σφραγίδα.</w:t>
      </w:r>
    </w:p>
    <w:p w:rsidR="00F16C84" w:rsidRPr="007C4E66" w:rsidRDefault="00F16C84" w:rsidP="00B9433A">
      <w:pPr>
        <w:spacing w:after="0"/>
        <w:contextualSpacing/>
        <w:jc w:val="both"/>
        <w:rPr>
          <w:rFonts w:ascii="Book Antiqua" w:hAnsi="Book Antiqua"/>
          <w:sz w:val="24"/>
          <w:szCs w:val="24"/>
        </w:rPr>
      </w:pPr>
    </w:p>
    <w:p w:rsidR="00F028CD" w:rsidRDefault="00F028CD" w:rsidP="00B9433A">
      <w:pPr>
        <w:spacing w:after="0" w:line="288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Η "</w:t>
      </w:r>
      <w:r w:rsidRPr="007C4E66">
        <w:rPr>
          <w:rFonts w:ascii="Book Antiqua" w:hAnsi="Book Antiqua"/>
          <w:sz w:val="24"/>
          <w:szCs w:val="24"/>
        </w:rPr>
        <w:t>Ορχήστρα των Αισθήσεων"</w:t>
      </w:r>
      <w:r>
        <w:rPr>
          <w:rFonts w:ascii="Book Antiqua" w:hAnsi="Book Antiqua"/>
          <w:sz w:val="24"/>
          <w:szCs w:val="24"/>
        </w:rPr>
        <w:t xml:space="preserve"> είναι ένα μουσικό σύνολο, το οποίο αποτελείται επίσης στο μεγαλύτερο μέρος της από </w:t>
      </w:r>
      <w:r w:rsidRPr="007C4E66">
        <w:rPr>
          <w:rFonts w:ascii="Book Antiqua" w:hAnsi="Book Antiqua"/>
          <w:sz w:val="24"/>
          <w:szCs w:val="24"/>
        </w:rPr>
        <w:t>νέους και ταλαντούχους μουσικούς</w:t>
      </w:r>
      <w:r>
        <w:rPr>
          <w:rFonts w:ascii="Book Antiqua" w:hAnsi="Book Antiqua"/>
          <w:sz w:val="24"/>
          <w:szCs w:val="24"/>
        </w:rPr>
        <w:t xml:space="preserve"> του Τμήματος Μουσικών Σπουδών του ΕΚΠΑ. </w:t>
      </w:r>
    </w:p>
    <w:p w:rsidR="00ED7671" w:rsidRDefault="00ED7671" w:rsidP="00B9433A">
      <w:pPr>
        <w:spacing w:after="0" w:line="288" w:lineRule="auto"/>
        <w:jc w:val="both"/>
        <w:rPr>
          <w:rFonts w:ascii="Book Antiqua" w:hAnsi="Book Antiqua"/>
          <w:sz w:val="24"/>
          <w:szCs w:val="24"/>
        </w:rPr>
      </w:pPr>
    </w:p>
    <w:p w:rsidR="00F16C84" w:rsidRDefault="00ED7671" w:rsidP="00B9433A">
      <w:pPr>
        <w:spacing w:after="0" w:line="288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Ε</w:t>
      </w:r>
      <w:r w:rsidR="00F07F47">
        <w:rPr>
          <w:rFonts w:ascii="Book Antiqua" w:hAnsi="Book Antiqua"/>
          <w:sz w:val="24"/>
          <w:szCs w:val="24"/>
        </w:rPr>
        <w:t xml:space="preserve">πί σκηνής </w:t>
      </w:r>
      <w:r>
        <w:rPr>
          <w:rFonts w:ascii="Book Antiqua" w:hAnsi="Book Antiqua"/>
          <w:sz w:val="24"/>
          <w:szCs w:val="24"/>
        </w:rPr>
        <w:t xml:space="preserve">στο πιάνο εμφανίζεται </w:t>
      </w:r>
      <w:r w:rsidR="00D27A9D">
        <w:rPr>
          <w:rFonts w:ascii="Book Antiqua" w:hAnsi="Book Antiqua"/>
          <w:sz w:val="24"/>
          <w:szCs w:val="24"/>
        </w:rPr>
        <w:t xml:space="preserve">και </w:t>
      </w:r>
      <w:r w:rsidR="00F028CD">
        <w:rPr>
          <w:rFonts w:ascii="Book Antiqua" w:hAnsi="Book Antiqua"/>
          <w:sz w:val="24"/>
          <w:szCs w:val="24"/>
        </w:rPr>
        <w:t>ο ίδιος ο Μίμης Πλέσσας</w:t>
      </w:r>
      <w:r w:rsidR="00F16C84">
        <w:rPr>
          <w:rFonts w:ascii="Book Antiqua" w:hAnsi="Book Antiqua"/>
          <w:sz w:val="24"/>
          <w:szCs w:val="24"/>
        </w:rPr>
        <w:t>, ο οποίος συμμε</w:t>
      </w:r>
      <w:r w:rsidR="00F028CD">
        <w:rPr>
          <w:rFonts w:ascii="Book Antiqua" w:hAnsi="Book Antiqua"/>
          <w:sz w:val="24"/>
          <w:szCs w:val="24"/>
        </w:rPr>
        <w:t>τέχει τιμητικά στην συναυλία.</w:t>
      </w:r>
      <w:r w:rsidR="00F16C84">
        <w:rPr>
          <w:rFonts w:ascii="Book Antiqua" w:hAnsi="Book Antiqua"/>
          <w:sz w:val="24"/>
          <w:szCs w:val="24"/>
        </w:rPr>
        <w:t xml:space="preserve"> </w:t>
      </w:r>
    </w:p>
    <w:p w:rsidR="00F16C84" w:rsidRDefault="00F16C84" w:rsidP="00B9433A">
      <w:pPr>
        <w:spacing w:after="0" w:line="288" w:lineRule="auto"/>
        <w:jc w:val="both"/>
        <w:rPr>
          <w:rFonts w:ascii="Book Antiqua" w:hAnsi="Book Antiqua"/>
          <w:sz w:val="24"/>
          <w:szCs w:val="24"/>
        </w:rPr>
      </w:pPr>
    </w:p>
    <w:p w:rsidR="00294624" w:rsidRPr="008F4C01" w:rsidRDefault="00F16C84" w:rsidP="00131AA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Συνθέτης και ερμηνευτής</w:t>
      </w:r>
      <w:r w:rsidR="00294624" w:rsidRPr="00A8722A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έχοντας ταξιδέψει </w:t>
      </w:r>
      <w:r w:rsidR="008F4C01">
        <w:rPr>
          <w:rFonts w:ascii="Book Antiqua" w:hAnsi="Book Antiqua"/>
          <w:sz w:val="24"/>
          <w:szCs w:val="24"/>
        </w:rPr>
        <w:t xml:space="preserve">με </w:t>
      </w:r>
      <w:r>
        <w:rPr>
          <w:rFonts w:ascii="Book Antiqua" w:hAnsi="Book Antiqua"/>
          <w:sz w:val="24"/>
          <w:szCs w:val="24"/>
        </w:rPr>
        <w:t xml:space="preserve">τις συναυλίες τους τα τελευταία χρόνια στις γειτονιές της Ελλάδας και έχοντας κυκλοφορήσει την ολοκληρωμένη δισκογραφική τους δουλειά με τίτλο </w:t>
      </w:r>
      <w:r w:rsidRPr="00A8722A">
        <w:rPr>
          <w:rFonts w:ascii="Book Antiqua" w:hAnsi="Book Antiqua"/>
          <w:sz w:val="24"/>
          <w:szCs w:val="24"/>
        </w:rPr>
        <w:t>«Τραγούδια που δεν έχουν εποχές»</w:t>
      </w:r>
      <w:r>
        <w:rPr>
          <w:rFonts w:ascii="Book Antiqua" w:hAnsi="Book Antiqua"/>
          <w:sz w:val="24"/>
          <w:szCs w:val="24"/>
        </w:rPr>
        <w:t xml:space="preserve">, συναντιούνται ξανά επί σκηνής και </w:t>
      </w:r>
      <w:r w:rsidR="008F4C01">
        <w:rPr>
          <w:rFonts w:ascii="Book Antiqua" w:hAnsi="Book Antiqua"/>
          <w:sz w:val="24"/>
          <w:szCs w:val="24"/>
        </w:rPr>
        <w:t xml:space="preserve">παρουσιάζουν το αποτέλεσμα </w:t>
      </w:r>
      <w:r w:rsidR="00227E16">
        <w:rPr>
          <w:rFonts w:ascii="Book Antiqua" w:hAnsi="Book Antiqua"/>
          <w:sz w:val="24"/>
          <w:szCs w:val="24"/>
        </w:rPr>
        <w:t>του συνδυασμού</w:t>
      </w:r>
      <w:r w:rsidR="008F4C01">
        <w:rPr>
          <w:rFonts w:ascii="Book Antiqua" w:hAnsi="Book Antiqua"/>
          <w:sz w:val="24"/>
          <w:szCs w:val="24"/>
        </w:rPr>
        <w:t xml:space="preserve"> του κλασικού και του διαχρονικού με το σύγχρονο υπό την μορφή διασκευών.</w:t>
      </w:r>
    </w:p>
    <w:p w:rsidR="00294624" w:rsidRPr="00C20933" w:rsidRDefault="00294624" w:rsidP="00B9433A">
      <w:pPr>
        <w:spacing w:after="0"/>
        <w:ind w:right="-334"/>
        <w:jc w:val="both"/>
        <w:rPr>
          <w:rFonts w:ascii="Book Antiqua" w:hAnsi="Book Antiqua"/>
          <w:sz w:val="24"/>
          <w:szCs w:val="24"/>
        </w:rPr>
      </w:pPr>
    </w:p>
    <w:p w:rsidR="00F16C84" w:rsidRPr="00F16C84" w:rsidRDefault="00294624" w:rsidP="00131AA1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337D8">
        <w:rPr>
          <w:rFonts w:ascii="Book Antiqua" w:hAnsi="Book Antiqua"/>
          <w:sz w:val="24"/>
          <w:szCs w:val="24"/>
        </w:rPr>
        <w:t xml:space="preserve">Μια συναυλία εξαιρετικών αισθήσεων και απόλαυσης με </w:t>
      </w:r>
      <w:r w:rsidR="00963D4A">
        <w:rPr>
          <w:rFonts w:ascii="Book Antiqua" w:hAnsi="Book Antiqua"/>
          <w:sz w:val="24"/>
          <w:szCs w:val="24"/>
        </w:rPr>
        <w:t>τραγούδια</w:t>
      </w:r>
      <w:r w:rsidRPr="007337D8">
        <w:rPr>
          <w:rFonts w:ascii="Book Antiqua" w:hAnsi="Book Antiqua"/>
          <w:sz w:val="24"/>
          <w:szCs w:val="24"/>
        </w:rPr>
        <w:t xml:space="preserve"> </w:t>
      </w:r>
      <w:r w:rsidR="00963D4A">
        <w:rPr>
          <w:rFonts w:ascii="Book Antiqua" w:hAnsi="Book Antiqua"/>
          <w:sz w:val="24"/>
          <w:szCs w:val="24"/>
        </w:rPr>
        <w:t>που αποτελούν πλέον βιωμένη μνήμη όλων μας</w:t>
      </w:r>
      <w:r w:rsidR="00693775">
        <w:rPr>
          <w:rFonts w:ascii="Book Antiqua" w:hAnsi="Book Antiqua"/>
          <w:sz w:val="24"/>
          <w:szCs w:val="24"/>
        </w:rPr>
        <w:t>.</w:t>
      </w:r>
      <w:r w:rsidR="00F16C84" w:rsidRPr="007C4E66">
        <w:rPr>
          <w:rFonts w:ascii="Book Antiqua" w:hAnsi="Book Antiqua"/>
          <w:sz w:val="24"/>
          <w:szCs w:val="24"/>
        </w:rPr>
        <w:t xml:space="preserve"> </w:t>
      </w:r>
    </w:p>
    <w:bookmarkEnd w:id="0"/>
    <w:p w:rsidR="00F16C84" w:rsidRDefault="00F16C84"/>
    <w:sectPr w:rsidR="00F16C84" w:rsidSect="001A5AAB">
      <w:pgSz w:w="11906" w:h="16838"/>
      <w:pgMar w:top="567" w:right="170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24"/>
    <w:rsid w:val="00014C15"/>
    <w:rsid w:val="00131AA1"/>
    <w:rsid w:val="001A5AAB"/>
    <w:rsid w:val="001D6A8D"/>
    <w:rsid w:val="00227E16"/>
    <w:rsid w:val="00265106"/>
    <w:rsid w:val="00294624"/>
    <w:rsid w:val="002F61B1"/>
    <w:rsid w:val="00374561"/>
    <w:rsid w:val="00693775"/>
    <w:rsid w:val="00711B3F"/>
    <w:rsid w:val="007360DA"/>
    <w:rsid w:val="007D3462"/>
    <w:rsid w:val="008F4C01"/>
    <w:rsid w:val="00926632"/>
    <w:rsid w:val="00963D4A"/>
    <w:rsid w:val="00A66309"/>
    <w:rsid w:val="00AB42CC"/>
    <w:rsid w:val="00B83F8F"/>
    <w:rsid w:val="00B9433A"/>
    <w:rsid w:val="00C9246C"/>
    <w:rsid w:val="00CF3381"/>
    <w:rsid w:val="00D225B6"/>
    <w:rsid w:val="00D27A9D"/>
    <w:rsid w:val="00DB1875"/>
    <w:rsid w:val="00E87DC0"/>
    <w:rsid w:val="00ED7671"/>
    <w:rsid w:val="00EF456E"/>
    <w:rsid w:val="00F028CD"/>
    <w:rsid w:val="00F07F47"/>
    <w:rsid w:val="00F16C84"/>
    <w:rsid w:val="00F5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D7245-A1FA-437C-8371-9A208CAD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24"/>
    <w:rPr>
      <w:rFonts w:ascii="Calibri" w:eastAsia="Calibri" w:hAnsi="Calibri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irene</cp:lastModifiedBy>
  <cp:revision>2</cp:revision>
  <dcterms:created xsi:type="dcterms:W3CDTF">2018-01-04T10:14:00Z</dcterms:created>
  <dcterms:modified xsi:type="dcterms:W3CDTF">2018-01-04T10:14:00Z</dcterms:modified>
</cp:coreProperties>
</file>